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F" w:rsidRDefault="003C102F" w:rsidP="003C102F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BOKLISTE BIBLIOTEKAREN KOMMER,  HAUST 2017</w:t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(Utvalget som blir presentert kan vere forskjellig frå gong til gong, men Svarte-Mathilda, I Hunt Killers og I morgen er alt mørkt pleier å vere faste innslag). </w:t>
      </w:r>
    </w:p>
    <w:p w:rsidR="003C102F" w:rsidRDefault="003C102F" w:rsidP="003C102F">
      <w:pPr>
        <w:spacing w:after="0"/>
        <w:rPr>
          <w:sz w:val="24"/>
          <w:szCs w:val="24"/>
        </w:rPr>
      </w:pPr>
    </w:p>
    <w:p w:rsidR="003C102F" w:rsidRDefault="003C102F" w:rsidP="003C102F">
      <w:pPr>
        <w:spacing w:after="0"/>
        <w:ind w:left="4950" w:hanging="4950"/>
        <w:rPr>
          <w:sz w:val="24"/>
          <w:szCs w:val="24"/>
        </w:rPr>
      </w:pPr>
      <w:r>
        <w:rPr>
          <w:b/>
          <w:sz w:val="24"/>
          <w:szCs w:val="24"/>
        </w:rPr>
        <w:t>Barry Lyga: I hunt killers, 2013-15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Sigbjørn Mostue: I morgen er alt mørkt, 2014-16</w:t>
      </w:r>
      <w:r w:rsidR="005324D5">
        <w:rPr>
          <w:rFonts w:ascii="Arial" w:hAnsi="Arial" w:cs="Arial"/>
          <w:noProof/>
          <w:color w:val="222222"/>
          <w:sz w:val="20"/>
        </w:rPr>
        <w:tab/>
      </w:r>
      <w:r>
        <w:rPr>
          <w:rFonts w:ascii="Arial" w:hAnsi="Arial" w:cs="Arial"/>
          <w:noProof/>
          <w:color w:val="222222"/>
          <w:sz w:val="20"/>
        </w:rPr>
        <w:tab/>
      </w:r>
      <w:r>
        <w:rPr>
          <w:rFonts w:ascii="Arial" w:hAnsi="Arial" w:cs="Arial"/>
          <w:noProof/>
          <w:color w:val="222222"/>
          <w:sz w:val="20"/>
        </w:rPr>
        <w:tab/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rFonts w:ascii="Arial" w:hAnsi="Arial" w:cs="Arial"/>
          <w:noProof/>
          <w:color w:val="222222"/>
          <w:sz w:val="20"/>
        </w:rPr>
        <w:t xml:space="preserve"> </w:t>
      </w:r>
      <w:r>
        <w:rPr>
          <w:rFonts w:ascii="Arial" w:hAnsi="Arial" w:cs="Arial"/>
          <w:noProof/>
          <w:color w:val="222222"/>
          <w:sz w:val="20"/>
        </w:rPr>
        <w:drawing>
          <wp:inline distT="0" distB="0" distL="0" distR="0">
            <wp:extent cx="962025" cy="1457325"/>
            <wp:effectExtent l="0" t="0" r="9525" b="9525"/>
            <wp:docPr id="8" name="Bilde 8" descr="I HUNT KI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 HUNT KILL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tab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1019175" cy="1514475"/>
            <wp:effectExtent l="0" t="0" r="9525" b="9525"/>
            <wp:docPr id="7" name="Bilde 7" descr="I morgen er alt mørkt bokoms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I morgen er alt mørkt bokoms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Levi Henriksen: Så lenge himmelen </w:t>
      </w: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er over jorda, 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24D5">
        <w:rPr>
          <w:b/>
          <w:sz w:val="24"/>
          <w:szCs w:val="24"/>
        </w:rPr>
        <w:tab/>
      </w:r>
      <w:r w:rsidR="00776B64">
        <w:rPr>
          <w:b/>
          <w:sz w:val="24"/>
          <w:szCs w:val="24"/>
        </w:rPr>
        <w:tab/>
        <w:t>Asbjørn Rydland: Galderstjerna, 2016</w:t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1533525"/>
            <wp:effectExtent l="0" t="0" r="9525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4D5">
        <w:rPr>
          <w:noProof/>
        </w:rPr>
        <w:drawing>
          <wp:inline distT="0" distB="0" distL="0" distR="0" wp14:anchorId="6ADF3D39" wp14:editId="65903AAE">
            <wp:extent cx="983599" cy="1540886"/>
            <wp:effectExtent l="0" t="0" r="762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238" cy="157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02F" w:rsidRDefault="003C102F" w:rsidP="003C102F">
      <w:pPr>
        <w:spacing w:after="0"/>
        <w:rPr>
          <w:sz w:val="24"/>
          <w:szCs w:val="24"/>
        </w:rPr>
      </w:pP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Tor Arve Røssland: Svarte-Mathilda, 2010-13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Øystein Runde: Soga om Olav Sleggja,</w:t>
      </w:r>
    </w:p>
    <w:p w:rsidR="003C102F" w:rsidRDefault="003C102F" w:rsidP="003C10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2009</w:t>
      </w:r>
    </w:p>
    <w:p w:rsidR="003C102F" w:rsidRDefault="003C102F" w:rsidP="003C102F">
      <w:pPr>
        <w:spacing w:after="0"/>
        <w:rPr>
          <w:sz w:val="24"/>
          <w:szCs w:val="24"/>
        </w:rPr>
      </w:pPr>
      <w:r>
        <w:rPr>
          <w:rFonts w:ascii="Verdana" w:hAnsi="Verdana"/>
          <w:b/>
          <w:noProof/>
          <w:color w:val="222222"/>
          <w:sz w:val="15"/>
          <w:szCs w:val="15"/>
        </w:rPr>
        <w:drawing>
          <wp:inline distT="0" distB="0" distL="0" distR="0">
            <wp:extent cx="847725" cy="1352550"/>
            <wp:effectExtent l="0" t="0" r="9525" b="0"/>
            <wp:docPr id="4" name="Bilde 4" descr="&quot;Omslagsbilde:Svarte-Mathilda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&quot;Omslagsbilde:Svarte-Mathilda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838200" cy="1209675"/>
            <wp:effectExtent l="0" t="0" r="0" b="9525"/>
            <wp:docPr id="3" name="Bilde 3" descr="Omslags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dderbilde375069" descr="Omslagsbil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F" w:rsidRDefault="003C102F" w:rsidP="003C102F"/>
    <w:p w:rsidR="003C102F" w:rsidRDefault="003C102F" w:rsidP="003C102F">
      <w:pPr>
        <w:rPr>
          <w:b/>
        </w:rPr>
      </w:pPr>
      <w:r>
        <w:rPr>
          <w:b/>
        </w:rPr>
        <w:t>Christian Valeur: Sprengt monster, 2013</w:t>
      </w:r>
      <w:r>
        <w:tab/>
      </w:r>
      <w:r>
        <w:tab/>
      </w:r>
      <w:r>
        <w:rPr>
          <w:b/>
        </w:rPr>
        <w:t>E. Lockhart: Vi var løgnere, 2015</w:t>
      </w:r>
    </w:p>
    <w:p w:rsidR="003C102F" w:rsidRDefault="003C102F" w:rsidP="003C102F">
      <w:r>
        <w:rPr>
          <w:rFonts w:ascii="Arial" w:hAnsi="Arial" w:cs="Arial"/>
          <w:noProof/>
          <w:color w:val="404040"/>
          <w:sz w:val="20"/>
        </w:rPr>
        <w:drawing>
          <wp:inline distT="0" distB="0" distL="0" distR="0">
            <wp:extent cx="1000125" cy="1504950"/>
            <wp:effectExtent l="0" t="0" r="9525" b="0"/>
            <wp:docPr id="2" name="Bilde 2" descr="Sprengt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Sprengt mons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62025" cy="1504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C102F" w:rsidRDefault="003C102F" w:rsidP="003C102F"/>
    <w:p w:rsidR="003C102F" w:rsidRDefault="003C102F" w:rsidP="003C102F"/>
    <w:p w:rsidR="003C102F" w:rsidRDefault="003C102F" w:rsidP="003C102F"/>
    <w:p w:rsidR="003C102F" w:rsidRDefault="003C102F" w:rsidP="003C102F"/>
    <w:p w:rsidR="003C102F" w:rsidRDefault="003C102F" w:rsidP="003C102F"/>
    <w:p w:rsidR="00C1239E" w:rsidRDefault="00C1239E"/>
    <w:sectPr w:rsidR="00C1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E2"/>
    <w:rsid w:val="003C102F"/>
    <w:rsid w:val="005324D5"/>
    <w:rsid w:val="00711AD5"/>
    <w:rsid w:val="00776B64"/>
    <w:rsid w:val="008A69E2"/>
    <w:rsid w:val="00C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F"/>
    <w:pPr>
      <w:spacing w:after="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F"/>
    <w:pPr>
      <w:spacing w:after="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drammen.folkebibl.no/cgi-bin/websok-portal_nye-nettsider?tnr=392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Buskerud fylkeskommune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Elvis Furset</dc:creator>
  <cp:lastModifiedBy>31056702</cp:lastModifiedBy>
  <cp:revision>2</cp:revision>
  <dcterms:created xsi:type="dcterms:W3CDTF">2017-10-09T12:20:00Z</dcterms:created>
  <dcterms:modified xsi:type="dcterms:W3CDTF">2017-10-09T12:20:00Z</dcterms:modified>
</cp:coreProperties>
</file>